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605" w:rsidRDefault="00F90605" w:rsidP="00F90605">
      <w:pPr>
        <w:adjustRightInd w:val="0"/>
        <w:snapToGrid w:val="0"/>
        <w:spacing w:line="600" w:lineRule="exact"/>
        <w:ind w:right="90"/>
        <w:jc w:val="center"/>
        <w:rPr>
          <w:rFonts w:ascii="仿宋" w:eastAsia="仿宋" w:hAnsi="仿宋" w:hint="eastAsia"/>
          <w:color w:val="000000"/>
          <w:sz w:val="32"/>
          <w:szCs w:val="32"/>
        </w:rPr>
      </w:pPr>
      <w:r w:rsidRPr="00F77773">
        <w:rPr>
          <w:rFonts w:ascii="宋体" w:hAnsi="宋体" w:hint="eastAsia"/>
          <w:b/>
          <w:color w:val="000000"/>
          <w:sz w:val="44"/>
          <w:szCs w:val="44"/>
        </w:rPr>
        <w:t>惠州市消防水源管理办法</w:t>
      </w:r>
    </w:p>
    <w:p w:rsidR="00F90605" w:rsidRPr="00094840" w:rsidRDefault="00F90605" w:rsidP="00F90605">
      <w:pPr>
        <w:jc w:val="center"/>
        <w:rPr>
          <w:rFonts w:ascii="仿宋" w:eastAsia="仿宋" w:hAnsi="仿宋" w:hint="eastAsia"/>
          <w:color w:val="000000"/>
          <w:sz w:val="44"/>
          <w:szCs w:val="44"/>
        </w:rPr>
      </w:pPr>
      <w:r w:rsidRPr="00094840">
        <w:rPr>
          <w:rFonts w:ascii="仿宋" w:eastAsia="仿宋" w:hAnsi="仿宋" w:hint="eastAsia"/>
          <w:color w:val="000000"/>
          <w:sz w:val="44"/>
          <w:szCs w:val="44"/>
        </w:rPr>
        <w:t>（征求意见稿）</w:t>
      </w:r>
    </w:p>
    <w:p w:rsidR="00F90605" w:rsidRPr="00F77773" w:rsidRDefault="00F90605" w:rsidP="00F90605">
      <w:pPr>
        <w:jc w:val="center"/>
        <w:rPr>
          <w:rFonts w:ascii="仿宋" w:eastAsia="仿宋" w:hAnsi="仿宋" w:hint="eastAsia"/>
          <w:color w:val="000000"/>
          <w:sz w:val="32"/>
          <w:szCs w:val="32"/>
        </w:rPr>
      </w:pP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第一条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为加强消防水源的管理，提高抗御火灾能力，保障公民人身、财产安全，维护公共安全，根据《中华人民共和国消防法》、《广东省实施&lt;中华人民共和国消防法&gt;办法》等法律法规，结合本市实际，制定本办法。</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第二条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本市行政区域内消防水源的规划、建设、维护、使用及其监督管理活动，适用本办法。</w:t>
      </w:r>
    </w:p>
    <w:p w:rsidR="00F90605" w:rsidRPr="00C73DEB"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第三条</w:t>
      </w:r>
      <w:r>
        <w:rPr>
          <w:rFonts w:ascii="仿宋" w:eastAsia="仿宋" w:hAnsi="仿宋" w:hint="eastAsia"/>
          <w:color w:val="000000"/>
          <w:sz w:val="32"/>
          <w:szCs w:val="32"/>
        </w:rPr>
        <w:t xml:space="preserve"> </w:t>
      </w:r>
      <w:r w:rsidRPr="00C73DEB">
        <w:rPr>
          <w:rFonts w:ascii="仿宋" w:eastAsia="仿宋" w:hAnsi="仿宋" w:hint="eastAsia"/>
          <w:color w:val="000000"/>
          <w:sz w:val="32"/>
          <w:szCs w:val="32"/>
        </w:rPr>
        <w:t>本规定所指的消防水源是指向水灭火设施、车载或</w:t>
      </w:r>
      <w:proofErr w:type="gramStart"/>
      <w:r w:rsidRPr="00C73DEB">
        <w:rPr>
          <w:rFonts w:ascii="仿宋" w:eastAsia="仿宋" w:hAnsi="仿宋" w:hint="eastAsia"/>
          <w:color w:val="000000"/>
          <w:sz w:val="32"/>
          <w:szCs w:val="32"/>
        </w:rPr>
        <w:t>手抬等移动</w:t>
      </w:r>
      <w:proofErr w:type="gramEnd"/>
      <w:r w:rsidRPr="00C73DEB">
        <w:rPr>
          <w:rFonts w:ascii="仿宋" w:eastAsia="仿宋" w:hAnsi="仿宋" w:hint="eastAsia"/>
          <w:color w:val="000000"/>
          <w:sz w:val="32"/>
          <w:szCs w:val="32"/>
        </w:rPr>
        <w:t>消防水泵、固定消防水泵等提供消防用水的水源，含市政给水、消防水池、</w:t>
      </w:r>
      <w:proofErr w:type="gramStart"/>
      <w:r w:rsidRPr="00C73DEB">
        <w:rPr>
          <w:rFonts w:ascii="仿宋" w:eastAsia="仿宋" w:hAnsi="仿宋" w:hint="eastAsia"/>
          <w:color w:val="000000"/>
          <w:sz w:val="32"/>
          <w:szCs w:val="32"/>
        </w:rPr>
        <w:t>高位消防</w:t>
      </w:r>
      <w:proofErr w:type="gramEnd"/>
      <w:r w:rsidRPr="00C73DEB">
        <w:rPr>
          <w:rFonts w:ascii="仿宋" w:eastAsia="仿宋" w:hAnsi="仿宋" w:hint="eastAsia"/>
          <w:color w:val="000000"/>
          <w:sz w:val="32"/>
          <w:szCs w:val="32"/>
        </w:rPr>
        <w:t>水池和天然水源等。具体包括：</w:t>
      </w:r>
    </w:p>
    <w:p w:rsidR="00F90605" w:rsidRPr="001C48CC" w:rsidRDefault="00F90605" w:rsidP="00F90605">
      <w:pPr>
        <w:pStyle w:val="a6"/>
        <w:spacing w:line="500" w:lineRule="exact"/>
        <w:ind w:firstLine="640"/>
        <w:jc w:val="left"/>
        <w:rPr>
          <w:rFonts w:ascii="仿宋" w:eastAsia="仿宋" w:hAnsi="仿宋" w:hint="eastAsia"/>
          <w:color w:val="000000"/>
          <w:sz w:val="32"/>
          <w:szCs w:val="32"/>
        </w:rPr>
      </w:pPr>
      <w:r w:rsidRPr="001C48CC">
        <w:rPr>
          <w:rFonts w:ascii="仿宋" w:eastAsia="仿宋" w:hAnsi="仿宋" w:hint="eastAsia"/>
          <w:color w:val="000000"/>
          <w:sz w:val="32"/>
          <w:szCs w:val="32"/>
        </w:rPr>
        <w:t>（一）城市和村镇道路上配建的消火栓及消防供水管网；</w:t>
      </w:r>
    </w:p>
    <w:p w:rsidR="00F90605" w:rsidRPr="001C48CC" w:rsidRDefault="00F90605" w:rsidP="00F90605">
      <w:pPr>
        <w:pStyle w:val="a6"/>
        <w:spacing w:line="500" w:lineRule="exact"/>
        <w:ind w:firstLine="640"/>
        <w:jc w:val="left"/>
        <w:rPr>
          <w:rFonts w:ascii="仿宋" w:eastAsia="仿宋" w:hAnsi="仿宋" w:hint="eastAsia"/>
          <w:color w:val="000000"/>
          <w:sz w:val="32"/>
          <w:szCs w:val="32"/>
        </w:rPr>
      </w:pPr>
      <w:r w:rsidRPr="001C48CC">
        <w:rPr>
          <w:rFonts w:ascii="仿宋" w:eastAsia="仿宋" w:hAnsi="仿宋" w:hint="eastAsia"/>
          <w:color w:val="000000"/>
          <w:sz w:val="32"/>
          <w:szCs w:val="32"/>
        </w:rPr>
        <w:t>（二）机关、团体、企业、事业单位和居民住宅区建筑配建的消火栓、消防水池、</w:t>
      </w:r>
      <w:proofErr w:type="gramStart"/>
      <w:r w:rsidRPr="001C48CC">
        <w:rPr>
          <w:rFonts w:ascii="仿宋" w:eastAsia="仿宋" w:hAnsi="仿宋" w:hint="eastAsia"/>
          <w:color w:val="000000"/>
          <w:sz w:val="32"/>
          <w:szCs w:val="32"/>
        </w:rPr>
        <w:t>高位消防</w:t>
      </w:r>
      <w:proofErr w:type="gramEnd"/>
      <w:r w:rsidRPr="001C48CC">
        <w:rPr>
          <w:rFonts w:ascii="仿宋" w:eastAsia="仿宋" w:hAnsi="仿宋" w:hint="eastAsia"/>
          <w:color w:val="000000"/>
          <w:sz w:val="32"/>
          <w:szCs w:val="32"/>
        </w:rPr>
        <w:t>水池；</w:t>
      </w:r>
    </w:p>
    <w:p w:rsidR="00F90605" w:rsidRPr="001C48CC" w:rsidRDefault="00F90605" w:rsidP="00F90605">
      <w:pPr>
        <w:spacing w:line="500" w:lineRule="exact"/>
        <w:ind w:firstLine="640"/>
        <w:jc w:val="left"/>
        <w:rPr>
          <w:rFonts w:ascii="仿宋" w:eastAsia="仿宋" w:hAnsi="仿宋" w:hint="eastAsia"/>
          <w:color w:val="000000"/>
          <w:sz w:val="32"/>
          <w:szCs w:val="32"/>
        </w:rPr>
      </w:pPr>
      <w:r w:rsidRPr="001C48CC">
        <w:rPr>
          <w:rFonts w:ascii="仿宋" w:eastAsia="仿宋" w:hAnsi="仿宋" w:hint="eastAsia"/>
          <w:color w:val="000000"/>
          <w:sz w:val="32"/>
          <w:szCs w:val="32"/>
        </w:rPr>
        <w:t>（三）在河流、湖泊、水库等沿岸修建的</w:t>
      </w:r>
      <w:proofErr w:type="gramStart"/>
      <w:r w:rsidRPr="001C48CC">
        <w:rPr>
          <w:rFonts w:ascii="仿宋" w:eastAsia="仿宋" w:hAnsi="仿宋" w:hint="eastAsia"/>
          <w:color w:val="000000"/>
          <w:sz w:val="32"/>
          <w:szCs w:val="32"/>
        </w:rPr>
        <w:t>供消</w:t>
      </w:r>
      <w:proofErr w:type="gramEnd"/>
      <w:r w:rsidRPr="001C48CC">
        <w:rPr>
          <w:rFonts w:ascii="仿宋" w:eastAsia="仿宋" w:hAnsi="仿宋" w:hint="eastAsia"/>
          <w:color w:val="000000"/>
          <w:sz w:val="32"/>
          <w:szCs w:val="32"/>
        </w:rPr>
        <w:t>防车取水的平台码头。</w:t>
      </w:r>
    </w:p>
    <w:p w:rsidR="00F90605" w:rsidRPr="00E0453F" w:rsidRDefault="00F90605" w:rsidP="00F90605">
      <w:pPr>
        <w:spacing w:line="500" w:lineRule="exact"/>
        <w:ind w:firstLineChars="200" w:firstLine="640"/>
        <w:rPr>
          <w:rFonts w:ascii="仿宋" w:eastAsia="仿宋" w:hAnsi="仿宋" w:hint="eastAsia"/>
          <w:color w:val="000000"/>
          <w:sz w:val="32"/>
          <w:szCs w:val="32"/>
        </w:rPr>
      </w:pPr>
      <w:r w:rsidRPr="00E0453F">
        <w:rPr>
          <w:rFonts w:ascii="仿宋" w:eastAsia="仿宋" w:hAnsi="仿宋" w:hint="eastAsia"/>
          <w:color w:val="000000"/>
          <w:sz w:val="32"/>
          <w:szCs w:val="32"/>
        </w:rPr>
        <w:t>第四条</w:t>
      </w:r>
      <w:r>
        <w:rPr>
          <w:rFonts w:ascii="仿宋" w:eastAsia="仿宋" w:hAnsi="仿宋" w:hint="eastAsia"/>
          <w:color w:val="000000"/>
          <w:sz w:val="32"/>
          <w:szCs w:val="32"/>
        </w:rPr>
        <w:t xml:space="preserve"> </w:t>
      </w:r>
      <w:r w:rsidRPr="00E0453F">
        <w:rPr>
          <w:rFonts w:ascii="仿宋" w:eastAsia="仿宋" w:hAnsi="仿宋" w:hint="eastAsia"/>
          <w:color w:val="000000"/>
          <w:sz w:val="32"/>
          <w:szCs w:val="32"/>
        </w:rPr>
        <w:t>各级人民政府</w:t>
      </w:r>
      <w:r>
        <w:rPr>
          <w:rFonts w:ascii="仿宋" w:eastAsia="仿宋" w:hAnsi="仿宋" w:hint="eastAsia"/>
          <w:color w:val="000000"/>
          <w:sz w:val="32"/>
          <w:szCs w:val="32"/>
        </w:rPr>
        <w:t>领导</w:t>
      </w:r>
      <w:r w:rsidRPr="00E0453F">
        <w:rPr>
          <w:rFonts w:ascii="仿宋" w:eastAsia="仿宋" w:hAnsi="仿宋" w:hint="eastAsia"/>
          <w:color w:val="000000"/>
          <w:sz w:val="32"/>
          <w:szCs w:val="32"/>
        </w:rPr>
        <w:t>本行政区域内消防水源</w:t>
      </w:r>
      <w:r w:rsidRPr="008C330F">
        <w:rPr>
          <w:rFonts w:ascii="仿宋" w:eastAsia="仿宋" w:hAnsi="仿宋" w:hint="eastAsia"/>
          <w:color w:val="000000"/>
          <w:sz w:val="32"/>
          <w:szCs w:val="32"/>
        </w:rPr>
        <w:t>的管理工作，</w:t>
      </w:r>
      <w:r w:rsidRPr="00E0453F">
        <w:rPr>
          <w:rFonts w:ascii="仿宋" w:eastAsia="仿宋" w:hAnsi="仿宋" w:hint="eastAsia"/>
          <w:color w:val="000000"/>
          <w:sz w:val="32"/>
          <w:szCs w:val="32"/>
        </w:rPr>
        <w:t>协调解决消防水源管理中的有关问题。</w:t>
      </w:r>
    </w:p>
    <w:p w:rsidR="00F90605" w:rsidRPr="00E0453F" w:rsidRDefault="00F90605" w:rsidP="00F90605">
      <w:pPr>
        <w:spacing w:line="500" w:lineRule="exact"/>
        <w:ind w:firstLineChars="200" w:firstLine="640"/>
        <w:rPr>
          <w:rFonts w:ascii="仿宋" w:eastAsia="仿宋" w:hAnsi="仿宋" w:hint="eastAsia"/>
          <w:color w:val="000000"/>
          <w:sz w:val="32"/>
          <w:szCs w:val="32"/>
        </w:rPr>
      </w:pPr>
      <w:r w:rsidRPr="00E0453F">
        <w:rPr>
          <w:rFonts w:ascii="仿宋" w:eastAsia="仿宋" w:hAnsi="仿宋" w:hint="eastAsia"/>
          <w:color w:val="000000"/>
          <w:sz w:val="32"/>
          <w:szCs w:val="32"/>
        </w:rPr>
        <w:t>县级以上公安机关负责本行政区域内消防水源的监督管理，并由本级公安机关消防机构具体实施。</w:t>
      </w:r>
    </w:p>
    <w:p w:rsidR="00F90605" w:rsidRPr="00E0453F" w:rsidRDefault="00F90605" w:rsidP="00F90605">
      <w:pPr>
        <w:spacing w:line="5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 xml:space="preserve">供水行政主管部门，应当督促供水企业按照专业系统规划和技术标准，落实市政消火栓的建设工作。 </w:t>
      </w:r>
    </w:p>
    <w:p w:rsidR="00F90605" w:rsidRPr="00E0453F" w:rsidRDefault="00F90605" w:rsidP="00F90605">
      <w:pPr>
        <w:spacing w:line="500" w:lineRule="exact"/>
        <w:ind w:firstLineChars="200" w:firstLine="640"/>
        <w:rPr>
          <w:rFonts w:ascii="仿宋" w:eastAsia="仿宋" w:hAnsi="仿宋" w:hint="eastAsia"/>
          <w:color w:val="000000"/>
          <w:sz w:val="32"/>
          <w:szCs w:val="32"/>
        </w:rPr>
      </w:pPr>
      <w:r w:rsidRPr="00E0453F">
        <w:rPr>
          <w:rFonts w:ascii="仿宋" w:eastAsia="仿宋" w:hAnsi="仿宋" w:hint="eastAsia"/>
          <w:color w:val="000000"/>
          <w:sz w:val="32"/>
          <w:szCs w:val="32"/>
        </w:rPr>
        <w:t>供水企业负责市政消火栓</w:t>
      </w:r>
      <w:r>
        <w:rPr>
          <w:rFonts w:ascii="仿宋" w:eastAsia="仿宋" w:hAnsi="仿宋" w:hint="eastAsia"/>
          <w:color w:val="000000"/>
          <w:sz w:val="32"/>
          <w:szCs w:val="32"/>
        </w:rPr>
        <w:t>安装、维护和管理</w:t>
      </w:r>
      <w:r w:rsidRPr="00E0453F">
        <w:rPr>
          <w:rFonts w:ascii="仿宋" w:eastAsia="仿宋" w:hAnsi="仿宋" w:hint="eastAsia"/>
          <w:color w:val="000000"/>
          <w:sz w:val="32"/>
          <w:szCs w:val="32"/>
        </w:rPr>
        <w:t>工作。</w:t>
      </w:r>
    </w:p>
    <w:p w:rsidR="00F90605" w:rsidRPr="00E0453F" w:rsidRDefault="00F90605" w:rsidP="00F90605">
      <w:pPr>
        <w:spacing w:line="5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lastRenderedPageBreak/>
        <w:t>住建、</w:t>
      </w:r>
      <w:r w:rsidRPr="00E0453F">
        <w:rPr>
          <w:rFonts w:ascii="仿宋" w:eastAsia="仿宋" w:hAnsi="仿宋" w:hint="eastAsia"/>
          <w:color w:val="000000"/>
          <w:sz w:val="32"/>
          <w:szCs w:val="32"/>
        </w:rPr>
        <w:t>发展和改革、</w:t>
      </w:r>
      <w:r>
        <w:rPr>
          <w:rFonts w:ascii="仿宋" w:eastAsia="仿宋" w:hAnsi="仿宋" w:hint="eastAsia"/>
          <w:color w:val="000000"/>
          <w:sz w:val="32"/>
          <w:szCs w:val="32"/>
        </w:rPr>
        <w:t>交通</w:t>
      </w:r>
      <w:r w:rsidRPr="00E0453F">
        <w:rPr>
          <w:rFonts w:ascii="仿宋" w:eastAsia="仿宋" w:hAnsi="仿宋" w:hint="eastAsia"/>
          <w:color w:val="000000"/>
          <w:sz w:val="32"/>
          <w:szCs w:val="32"/>
        </w:rPr>
        <w:t>、公用事业、城管等部门按照各自职责，共同做好消防水源管理工作。</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第五条</w:t>
      </w:r>
      <w:r>
        <w:rPr>
          <w:rFonts w:ascii="仿宋" w:eastAsia="仿宋" w:hAnsi="仿宋" w:hint="eastAsia"/>
          <w:color w:val="000000"/>
          <w:sz w:val="32"/>
          <w:szCs w:val="32"/>
        </w:rPr>
        <w:t xml:space="preserve"> 住建、城市道路和供水等</w:t>
      </w:r>
      <w:r w:rsidRPr="00F77773">
        <w:rPr>
          <w:rFonts w:ascii="仿宋" w:eastAsia="仿宋" w:hAnsi="仿宋" w:hint="eastAsia"/>
          <w:color w:val="000000"/>
          <w:sz w:val="32"/>
          <w:szCs w:val="32"/>
        </w:rPr>
        <w:t>相关部门编制专项规划</w:t>
      </w:r>
      <w:r>
        <w:rPr>
          <w:rFonts w:ascii="仿宋" w:eastAsia="仿宋" w:hAnsi="仿宋" w:hint="eastAsia"/>
          <w:color w:val="000000"/>
          <w:sz w:val="32"/>
          <w:szCs w:val="32"/>
        </w:rPr>
        <w:t>时</w:t>
      </w:r>
      <w:r w:rsidRPr="00F77773">
        <w:rPr>
          <w:rFonts w:ascii="仿宋" w:eastAsia="仿宋" w:hAnsi="仿宋" w:hint="eastAsia"/>
          <w:color w:val="000000"/>
          <w:sz w:val="32"/>
          <w:szCs w:val="32"/>
        </w:rPr>
        <w:t>，应当</w:t>
      </w:r>
      <w:r>
        <w:rPr>
          <w:rFonts w:ascii="仿宋" w:eastAsia="仿宋" w:hAnsi="仿宋" w:hint="eastAsia"/>
          <w:color w:val="000000"/>
          <w:sz w:val="32"/>
          <w:szCs w:val="32"/>
        </w:rPr>
        <w:t>将</w:t>
      </w:r>
      <w:r w:rsidRPr="00F77773">
        <w:rPr>
          <w:rFonts w:ascii="仿宋" w:eastAsia="仿宋" w:hAnsi="仿宋" w:hint="eastAsia"/>
          <w:color w:val="000000"/>
          <w:sz w:val="32"/>
          <w:szCs w:val="32"/>
        </w:rPr>
        <w:t>市政消火栓、消防水池以及天然</w:t>
      </w:r>
      <w:proofErr w:type="gramStart"/>
      <w:r w:rsidRPr="00F77773">
        <w:rPr>
          <w:rFonts w:ascii="仿宋" w:eastAsia="仿宋" w:hAnsi="仿宋" w:hint="eastAsia"/>
          <w:color w:val="000000"/>
          <w:sz w:val="32"/>
          <w:szCs w:val="32"/>
        </w:rPr>
        <w:t>水源消防</w:t>
      </w:r>
      <w:proofErr w:type="gramEnd"/>
      <w:r w:rsidRPr="00F77773">
        <w:rPr>
          <w:rFonts w:ascii="仿宋" w:eastAsia="仿宋" w:hAnsi="仿宋" w:hint="eastAsia"/>
          <w:color w:val="000000"/>
          <w:sz w:val="32"/>
          <w:szCs w:val="32"/>
        </w:rPr>
        <w:t>取水设施纳入规划</w:t>
      </w:r>
      <w:r>
        <w:rPr>
          <w:rFonts w:ascii="仿宋" w:eastAsia="仿宋" w:hAnsi="仿宋" w:hint="eastAsia"/>
          <w:color w:val="000000"/>
          <w:sz w:val="32"/>
          <w:szCs w:val="32"/>
        </w:rPr>
        <w:t>，</w:t>
      </w:r>
      <w:r w:rsidRPr="00F77773">
        <w:rPr>
          <w:rFonts w:ascii="仿宋" w:eastAsia="仿宋" w:hAnsi="仿宋" w:hint="eastAsia"/>
          <w:color w:val="000000"/>
          <w:sz w:val="32"/>
          <w:szCs w:val="32"/>
        </w:rPr>
        <w:t>相关部门应当在项目审批时，落实消防专项规划要求。</w:t>
      </w:r>
    </w:p>
    <w:p w:rsidR="00F90605" w:rsidRPr="003262EA" w:rsidRDefault="00F90605" w:rsidP="00F90605">
      <w:pPr>
        <w:widowControl/>
        <w:shd w:val="clear" w:color="auto" w:fill="FFFFFF"/>
        <w:spacing w:line="500" w:lineRule="exact"/>
        <w:jc w:val="left"/>
        <w:rPr>
          <w:rFonts w:ascii="仿宋" w:eastAsia="仿宋" w:hAnsi="仿宋"/>
          <w:color w:val="000000"/>
          <w:sz w:val="32"/>
          <w:szCs w:val="32"/>
        </w:rPr>
      </w:pPr>
      <w:r w:rsidRPr="00F77773">
        <w:rPr>
          <w:rFonts w:ascii="仿宋" w:eastAsia="仿宋" w:hAnsi="仿宋" w:hint="eastAsia"/>
          <w:color w:val="000000"/>
          <w:sz w:val="32"/>
          <w:szCs w:val="32"/>
        </w:rPr>
        <w:t>第六条</w:t>
      </w:r>
      <w:r w:rsidRPr="003262EA">
        <w:rPr>
          <w:rFonts w:ascii="仿宋" w:eastAsia="仿宋" w:hAnsi="仿宋" w:hint="eastAsia"/>
          <w:color w:val="000000"/>
          <w:sz w:val="32"/>
          <w:szCs w:val="32"/>
        </w:rPr>
        <w:t>市政消火栓、公共</w:t>
      </w:r>
      <w:proofErr w:type="gramStart"/>
      <w:r w:rsidRPr="003262EA">
        <w:rPr>
          <w:rFonts w:ascii="仿宋" w:eastAsia="仿宋" w:hAnsi="仿宋" w:hint="eastAsia"/>
          <w:color w:val="000000"/>
          <w:sz w:val="32"/>
          <w:szCs w:val="32"/>
        </w:rPr>
        <w:t>区域消防</w:t>
      </w:r>
      <w:proofErr w:type="gramEnd"/>
      <w:r w:rsidRPr="003262EA">
        <w:rPr>
          <w:rFonts w:ascii="仿宋" w:eastAsia="仿宋" w:hAnsi="仿宋" w:hint="eastAsia"/>
          <w:color w:val="000000"/>
          <w:sz w:val="32"/>
          <w:szCs w:val="32"/>
        </w:rPr>
        <w:t>水池以及天然</w:t>
      </w:r>
      <w:proofErr w:type="gramStart"/>
      <w:r w:rsidRPr="003262EA">
        <w:rPr>
          <w:rFonts w:ascii="仿宋" w:eastAsia="仿宋" w:hAnsi="仿宋" w:hint="eastAsia"/>
          <w:color w:val="000000"/>
          <w:sz w:val="32"/>
          <w:szCs w:val="32"/>
        </w:rPr>
        <w:t>水源消防</w:t>
      </w:r>
      <w:proofErr w:type="gramEnd"/>
      <w:r w:rsidRPr="003262EA">
        <w:rPr>
          <w:rFonts w:ascii="仿宋" w:eastAsia="仿宋" w:hAnsi="仿宋" w:hint="eastAsia"/>
          <w:color w:val="000000"/>
          <w:sz w:val="32"/>
          <w:szCs w:val="32"/>
        </w:rPr>
        <w:t>取水设施的建设，由项目所属人民政府负责，</w:t>
      </w:r>
      <w:r>
        <w:rPr>
          <w:rFonts w:ascii="仿宋" w:eastAsia="仿宋" w:hAnsi="仿宋" w:hint="eastAsia"/>
          <w:color w:val="000000"/>
          <w:sz w:val="32"/>
          <w:szCs w:val="32"/>
        </w:rPr>
        <w:t>城市建设、市政道路、市政供水等</w:t>
      </w:r>
      <w:r w:rsidRPr="003262EA">
        <w:rPr>
          <w:rFonts w:ascii="仿宋" w:eastAsia="仿宋" w:hAnsi="仿宋" w:hint="eastAsia"/>
          <w:color w:val="000000"/>
          <w:sz w:val="32"/>
          <w:szCs w:val="32"/>
        </w:rPr>
        <w:t>市政设施主管部门组织实施时应当征询本级公安机关消防机构的</w:t>
      </w:r>
      <w:hyperlink r:id="rId4" w:tgtFrame="_blank" w:history="1">
        <w:r w:rsidRPr="003262EA">
          <w:rPr>
            <w:rFonts w:ascii="仿宋" w:eastAsia="仿宋" w:hAnsi="仿宋" w:hint="eastAsia"/>
            <w:color w:val="000000"/>
            <w:sz w:val="32"/>
            <w:szCs w:val="32"/>
          </w:rPr>
          <w:t>意见</w:t>
        </w:r>
      </w:hyperlink>
      <w:r w:rsidRPr="003262EA">
        <w:rPr>
          <w:rFonts w:ascii="仿宋" w:eastAsia="仿宋" w:hAnsi="仿宋" w:hint="eastAsia"/>
          <w:color w:val="000000"/>
          <w:sz w:val="32"/>
          <w:szCs w:val="32"/>
        </w:rPr>
        <w:t>。</w:t>
      </w:r>
    </w:p>
    <w:p w:rsidR="00F90605" w:rsidRPr="003262EA" w:rsidRDefault="00F90605" w:rsidP="00F90605">
      <w:pPr>
        <w:widowControl/>
        <w:shd w:val="clear" w:color="auto" w:fill="FFFFFF"/>
        <w:spacing w:line="500" w:lineRule="exact"/>
        <w:ind w:firstLineChars="150" w:firstLine="480"/>
        <w:jc w:val="left"/>
        <w:rPr>
          <w:rFonts w:ascii="仿宋" w:eastAsia="仿宋" w:hAnsi="仿宋"/>
          <w:color w:val="000000"/>
          <w:sz w:val="32"/>
          <w:szCs w:val="32"/>
        </w:rPr>
      </w:pPr>
      <w:r>
        <w:rPr>
          <w:rFonts w:ascii="仿宋" w:eastAsia="仿宋" w:hAnsi="仿宋" w:hint="eastAsia"/>
          <w:color w:val="000000"/>
          <w:sz w:val="32"/>
          <w:szCs w:val="32"/>
        </w:rPr>
        <w:t xml:space="preserve"> </w:t>
      </w:r>
      <w:r w:rsidRPr="003262EA">
        <w:rPr>
          <w:rFonts w:ascii="仿宋" w:eastAsia="仿宋" w:hAnsi="仿宋" w:hint="eastAsia"/>
          <w:color w:val="000000"/>
          <w:sz w:val="32"/>
          <w:szCs w:val="32"/>
        </w:rPr>
        <w:t>机关、团体、企业、事业单位和居民住宅区设置的室外消火栓、消防水池以及天然</w:t>
      </w:r>
      <w:proofErr w:type="gramStart"/>
      <w:r w:rsidRPr="003262EA">
        <w:rPr>
          <w:rFonts w:ascii="仿宋" w:eastAsia="仿宋" w:hAnsi="仿宋" w:hint="eastAsia"/>
          <w:color w:val="000000"/>
          <w:sz w:val="32"/>
          <w:szCs w:val="32"/>
        </w:rPr>
        <w:t>水源消防</w:t>
      </w:r>
      <w:proofErr w:type="gramEnd"/>
      <w:r w:rsidRPr="003262EA">
        <w:rPr>
          <w:rFonts w:ascii="仿宋" w:eastAsia="仿宋" w:hAnsi="仿宋" w:hint="eastAsia"/>
          <w:color w:val="000000"/>
          <w:sz w:val="32"/>
          <w:szCs w:val="32"/>
        </w:rPr>
        <w:t>取水设施，由建设单位负责按照相关标准建设。</w:t>
      </w:r>
    </w:p>
    <w:p w:rsidR="00F90605" w:rsidRPr="003262EA" w:rsidRDefault="00F90605" w:rsidP="00F90605">
      <w:pPr>
        <w:widowControl/>
        <w:shd w:val="clear" w:color="auto" w:fill="FFFFFF"/>
        <w:spacing w:line="500" w:lineRule="exact"/>
        <w:ind w:firstLineChars="200" w:firstLine="640"/>
        <w:jc w:val="left"/>
        <w:rPr>
          <w:rFonts w:ascii="仿宋" w:eastAsia="仿宋" w:hAnsi="仿宋"/>
          <w:color w:val="000000"/>
          <w:sz w:val="32"/>
          <w:szCs w:val="32"/>
        </w:rPr>
      </w:pPr>
      <w:r w:rsidRPr="003262EA">
        <w:rPr>
          <w:rFonts w:ascii="仿宋" w:eastAsia="仿宋" w:hAnsi="仿宋" w:hint="eastAsia"/>
          <w:color w:val="000000"/>
          <w:sz w:val="32"/>
          <w:szCs w:val="32"/>
        </w:rPr>
        <w:t>建设单位应当对消防水源设置明显标志。</w:t>
      </w:r>
    </w:p>
    <w:p w:rsidR="00F90605" w:rsidRPr="00F77773" w:rsidRDefault="00F90605" w:rsidP="00F90605">
      <w:pPr>
        <w:widowControl/>
        <w:shd w:val="clear" w:color="auto" w:fill="FFFFFF"/>
        <w:spacing w:line="500" w:lineRule="exact"/>
        <w:ind w:firstLineChars="150" w:firstLine="480"/>
        <w:jc w:val="left"/>
        <w:rPr>
          <w:rFonts w:ascii="仿宋" w:eastAsia="仿宋" w:hAnsi="仿宋" w:cs="宋体"/>
          <w:color w:val="444444"/>
          <w:kern w:val="0"/>
          <w:sz w:val="32"/>
          <w:szCs w:val="32"/>
        </w:rPr>
      </w:pPr>
      <w:r w:rsidRPr="00F77773">
        <w:rPr>
          <w:rFonts w:ascii="仿宋" w:eastAsia="仿宋" w:hAnsi="仿宋" w:hint="eastAsia"/>
          <w:color w:val="000000"/>
          <w:sz w:val="32"/>
          <w:szCs w:val="32"/>
        </w:rPr>
        <w:t>第七条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消防水源设计应当符合国家工程建设消防技术标准。已建成的消防水源不符合消防技术标准要求的，</w:t>
      </w:r>
      <w:r>
        <w:rPr>
          <w:rFonts w:ascii="仿宋" w:eastAsia="仿宋" w:hAnsi="仿宋" w:hint="eastAsia"/>
          <w:color w:val="000000"/>
          <w:sz w:val="32"/>
          <w:szCs w:val="32"/>
        </w:rPr>
        <w:t>原建设单位</w:t>
      </w:r>
      <w:r w:rsidRPr="00F77773">
        <w:rPr>
          <w:rFonts w:ascii="仿宋" w:eastAsia="仿宋" w:hAnsi="仿宋" w:hint="eastAsia"/>
          <w:color w:val="000000"/>
          <w:sz w:val="32"/>
          <w:szCs w:val="32"/>
        </w:rPr>
        <w:t>应当进行改造。</w:t>
      </w:r>
    </w:p>
    <w:p w:rsidR="00F90605" w:rsidRPr="00F77773" w:rsidRDefault="00F90605" w:rsidP="00F90605">
      <w:pPr>
        <w:spacing w:line="500" w:lineRule="exact"/>
        <w:ind w:firstLineChars="150" w:firstLine="480"/>
        <w:rPr>
          <w:rFonts w:ascii="仿宋" w:eastAsia="仿宋" w:hAnsi="仿宋" w:hint="eastAsia"/>
          <w:color w:val="000000"/>
          <w:sz w:val="32"/>
          <w:szCs w:val="32"/>
        </w:rPr>
      </w:pPr>
      <w:r w:rsidRPr="00F77773">
        <w:rPr>
          <w:rFonts w:ascii="仿宋" w:eastAsia="仿宋" w:hAnsi="仿宋" w:hint="eastAsia"/>
          <w:color w:val="000000"/>
          <w:sz w:val="32"/>
          <w:szCs w:val="32"/>
        </w:rPr>
        <w:t>第八条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消防水源应当与新建、扩建和改建的城市道路</w:t>
      </w:r>
      <w:r>
        <w:rPr>
          <w:rFonts w:ascii="仿宋" w:eastAsia="仿宋" w:hAnsi="仿宋" w:hint="eastAsia"/>
          <w:color w:val="000000"/>
          <w:sz w:val="32"/>
          <w:szCs w:val="32"/>
        </w:rPr>
        <w:t>、供水管网</w:t>
      </w:r>
      <w:r w:rsidRPr="00F77773">
        <w:rPr>
          <w:rFonts w:ascii="仿宋" w:eastAsia="仿宋" w:hAnsi="仿宋" w:hint="eastAsia"/>
          <w:color w:val="000000"/>
          <w:sz w:val="32"/>
          <w:szCs w:val="32"/>
        </w:rPr>
        <w:t>等市政基础设施同步设计、同步建设、同步投入使用。</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已建</w:t>
      </w:r>
      <w:r>
        <w:rPr>
          <w:rFonts w:ascii="仿宋" w:eastAsia="仿宋" w:hAnsi="仿宋" w:hint="eastAsia"/>
          <w:color w:val="000000"/>
          <w:sz w:val="32"/>
          <w:szCs w:val="32"/>
        </w:rPr>
        <w:t>城市道路等市政基础设施</w:t>
      </w:r>
      <w:r w:rsidRPr="00F77773">
        <w:rPr>
          <w:rFonts w:ascii="仿宋" w:eastAsia="仿宋" w:hAnsi="仿宋" w:hint="eastAsia"/>
          <w:color w:val="000000"/>
          <w:sz w:val="32"/>
          <w:szCs w:val="32"/>
        </w:rPr>
        <w:t>未配套建设消防水源的，</w:t>
      </w:r>
      <w:r>
        <w:rPr>
          <w:rFonts w:ascii="仿宋" w:eastAsia="仿宋" w:hAnsi="仿宋" w:hint="eastAsia"/>
          <w:color w:val="000000"/>
          <w:sz w:val="32"/>
          <w:szCs w:val="32"/>
        </w:rPr>
        <w:t>由项目所属人民政府</w:t>
      </w:r>
      <w:r w:rsidRPr="00F77773">
        <w:rPr>
          <w:rFonts w:ascii="仿宋" w:eastAsia="仿宋" w:hAnsi="仿宋" w:hint="eastAsia"/>
          <w:color w:val="000000"/>
          <w:sz w:val="32"/>
          <w:szCs w:val="32"/>
        </w:rPr>
        <w:t>逐步配套建设。</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鼓励有条件的地方建立数字化管理平台，实现对消防水源的实时远程监控，保证消防水源完好有效。</w:t>
      </w:r>
    </w:p>
    <w:p w:rsidR="00F90605" w:rsidRPr="00F77773" w:rsidRDefault="00F90605" w:rsidP="00F90605">
      <w:pPr>
        <w:spacing w:line="500" w:lineRule="exact"/>
        <w:ind w:firstLineChars="200" w:firstLine="640"/>
        <w:rPr>
          <w:rFonts w:ascii="仿宋" w:eastAsia="仿宋" w:hAnsi="仿宋"/>
          <w:color w:val="000000"/>
          <w:sz w:val="32"/>
          <w:szCs w:val="32"/>
        </w:rPr>
      </w:pPr>
      <w:r w:rsidRPr="00F77773">
        <w:rPr>
          <w:rFonts w:ascii="仿宋" w:eastAsia="仿宋" w:hAnsi="仿宋" w:hint="eastAsia"/>
          <w:color w:val="000000"/>
          <w:sz w:val="32"/>
          <w:szCs w:val="32"/>
        </w:rPr>
        <w:t>第九条</w:t>
      </w:r>
      <w:r>
        <w:rPr>
          <w:rFonts w:ascii="仿宋" w:eastAsia="仿宋" w:hAnsi="仿宋" w:hint="eastAsia"/>
          <w:color w:val="000000"/>
          <w:sz w:val="32"/>
          <w:szCs w:val="32"/>
        </w:rPr>
        <w:t xml:space="preserve"> 当地公安机关消防机构参与</w:t>
      </w:r>
      <w:r w:rsidRPr="00F77773">
        <w:rPr>
          <w:rFonts w:ascii="仿宋" w:eastAsia="仿宋" w:hAnsi="仿宋" w:hint="eastAsia"/>
          <w:color w:val="000000"/>
          <w:sz w:val="32"/>
          <w:szCs w:val="32"/>
        </w:rPr>
        <w:t>市政消火栓、公共</w:t>
      </w:r>
      <w:proofErr w:type="gramStart"/>
      <w:r w:rsidRPr="00F77773">
        <w:rPr>
          <w:rFonts w:ascii="仿宋" w:eastAsia="仿宋" w:hAnsi="仿宋" w:hint="eastAsia"/>
          <w:color w:val="000000"/>
          <w:sz w:val="32"/>
          <w:szCs w:val="32"/>
        </w:rPr>
        <w:t>区域消防</w:t>
      </w:r>
      <w:proofErr w:type="gramEnd"/>
      <w:r w:rsidRPr="00F77773">
        <w:rPr>
          <w:rFonts w:ascii="仿宋" w:eastAsia="仿宋" w:hAnsi="仿宋" w:hint="eastAsia"/>
          <w:color w:val="000000"/>
          <w:sz w:val="32"/>
          <w:szCs w:val="32"/>
        </w:rPr>
        <w:t>水池以及天然水源</w:t>
      </w:r>
      <w:r>
        <w:rPr>
          <w:rFonts w:ascii="仿宋" w:eastAsia="仿宋" w:hAnsi="仿宋" w:hint="eastAsia"/>
          <w:color w:val="000000"/>
          <w:sz w:val="32"/>
          <w:szCs w:val="32"/>
        </w:rPr>
        <w:t>消防设施的检查和验收，消防</w:t>
      </w:r>
      <w:r w:rsidRPr="00F77773">
        <w:rPr>
          <w:rFonts w:ascii="仿宋" w:eastAsia="仿宋" w:hAnsi="仿宋" w:hint="eastAsia"/>
          <w:color w:val="000000"/>
          <w:sz w:val="32"/>
          <w:szCs w:val="32"/>
        </w:rPr>
        <w:t>设施竣工验收后</w:t>
      </w:r>
      <w:r>
        <w:rPr>
          <w:rFonts w:ascii="仿宋" w:eastAsia="仿宋" w:hAnsi="仿宋" w:hint="eastAsia"/>
          <w:color w:val="000000"/>
          <w:sz w:val="32"/>
          <w:szCs w:val="32"/>
        </w:rPr>
        <w:t>十五</w:t>
      </w:r>
      <w:r w:rsidRPr="00F77773">
        <w:rPr>
          <w:rFonts w:ascii="仿宋" w:eastAsia="仿宋" w:hAnsi="仿宋" w:hint="eastAsia"/>
          <w:color w:val="000000"/>
          <w:sz w:val="32"/>
          <w:szCs w:val="32"/>
        </w:rPr>
        <w:t>个工作日内，建设单位应当将竣工图纸报工程项目所属人民政府公安机关消防机构备案。</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lastRenderedPageBreak/>
        <w:t>第十条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消防水源专供灭火救援和日常消防训练使用，其他任何单位和个人不得擅自使用</w:t>
      </w:r>
      <w:r>
        <w:rPr>
          <w:rFonts w:ascii="仿宋" w:eastAsia="仿宋" w:hAnsi="仿宋" w:hint="eastAsia"/>
          <w:color w:val="000000"/>
          <w:sz w:val="32"/>
          <w:szCs w:val="32"/>
        </w:rPr>
        <w:t>，消防用水由属地政府承担。</w:t>
      </w:r>
      <w:r w:rsidRPr="00F77773">
        <w:rPr>
          <w:rFonts w:ascii="仿宋" w:eastAsia="仿宋" w:hAnsi="仿宋" w:hint="eastAsia"/>
          <w:color w:val="000000"/>
          <w:sz w:val="32"/>
          <w:szCs w:val="32"/>
        </w:rPr>
        <w:t>因绿化、环卫、建筑施工等原因确需临时使用市政消防水源的，使用单位应当向供水企业办理使用手续，取得消防水源临时使用证明，并按实际用水量缴纳水费。</w:t>
      </w:r>
    </w:p>
    <w:p w:rsidR="00F90605"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第十一条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临时使用市政消防水源的，应当按照消防水源临时使用证明规定的时间使用，不得损坏、改变消防水源原状；临时使用过程中，附近发生火灾的，应当立即停止使用，恢复原状。</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供水管线大</w:t>
      </w:r>
      <w:proofErr w:type="gramStart"/>
      <w:r>
        <w:rPr>
          <w:rFonts w:ascii="仿宋" w:eastAsia="仿宋" w:hAnsi="仿宋" w:hint="eastAsia"/>
          <w:color w:val="000000"/>
          <w:sz w:val="32"/>
          <w:szCs w:val="32"/>
        </w:rPr>
        <w:t>范</w:t>
      </w:r>
      <w:proofErr w:type="gramEnd"/>
      <w:r>
        <w:rPr>
          <w:rFonts w:ascii="仿宋" w:eastAsia="仿宋" w:hAnsi="仿宋" w:hint="eastAsia"/>
          <w:color w:val="000000"/>
          <w:sz w:val="32"/>
          <w:szCs w:val="32"/>
        </w:rPr>
        <w:t>降压停水时，供水企业应当事先通知公安机关消防机构。</w:t>
      </w:r>
    </w:p>
    <w:p w:rsidR="00F90605" w:rsidRPr="00F77773" w:rsidRDefault="00F90605" w:rsidP="00F90605">
      <w:pPr>
        <w:pStyle w:val="a5"/>
        <w:shd w:val="clear" w:color="auto" w:fill="FFFFFF"/>
        <w:spacing w:before="0" w:beforeAutospacing="0" w:after="0" w:afterAutospacing="0" w:line="500" w:lineRule="exact"/>
        <w:ind w:firstLineChars="150" w:firstLine="480"/>
        <w:rPr>
          <w:rFonts w:ascii="仿宋" w:eastAsia="仿宋" w:hAnsi="仿宋" w:cs="Times New Roman"/>
          <w:color w:val="000000"/>
          <w:kern w:val="2"/>
          <w:sz w:val="32"/>
          <w:szCs w:val="32"/>
        </w:rPr>
      </w:pPr>
      <w:r w:rsidRPr="00F77773">
        <w:rPr>
          <w:rFonts w:ascii="仿宋" w:eastAsia="仿宋" w:hAnsi="仿宋" w:hint="eastAsia"/>
          <w:color w:val="000000"/>
          <w:sz w:val="32"/>
          <w:szCs w:val="32"/>
        </w:rPr>
        <w:t>第十二条</w:t>
      </w:r>
      <w:r>
        <w:rPr>
          <w:rFonts w:ascii="仿宋" w:eastAsia="仿宋" w:hAnsi="仿宋" w:hint="eastAsia"/>
          <w:color w:val="000000"/>
          <w:sz w:val="32"/>
          <w:szCs w:val="32"/>
        </w:rPr>
        <w:t xml:space="preserve"> </w:t>
      </w:r>
      <w:r w:rsidRPr="00F77773">
        <w:rPr>
          <w:rFonts w:ascii="仿宋" w:eastAsia="仿宋" w:hAnsi="仿宋" w:cs="Times New Roman" w:hint="eastAsia"/>
          <w:color w:val="000000"/>
          <w:kern w:val="2"/>
          <w:sz w:val="32"/>
          <w:szCs w:val="32"/>
        </w:rPr>
        <w:t>市政消火栓、公共区域的消防水池以及天然</w:t>
      </w:r>
      <w:proofErr w:type="gramStart"/>
      <w:r w:rsidRPr="00F77773">
        <w:rPr>
          <w:rFonts w:ascii="仿宋" w:eastAsia="仿宋" w:hAnsi="仿宋" w:cs="Times New Roman" w:hint="eastAsia"/>
          <w:color w:val="000000"/>
          <w:kern w:val="2"/>
          <w:sz w:val="32"/>
          <w:szCs w:val="32"/>
        </w:rPr>
        <w:t>水源消防</w:t>
      </w:r>
      <w:proofErr w:type="gramEnd"/>
      <w:r w:rsidRPr="00F77773">
        <w:rPr>
          <w:rFonts w:ascii="仿宋" w:eastAsia="仿宋" w:hAnsi="仿宋" w:cs="Times New Roman" w:hint="eastAsia"/>
          <w:color w:val="000000"/>
          <w:kern w:val="2"/>
          <w:sz w:val="32"/>
          <w:szCs w:val="32"/>
        </w:rPr>
        <w:t>取水设施由项目所属人民政府市政设施主管部门或者委托供水企业负责维护保养。</w:t>
      </w:r>
    </w:p>
    <w:p w:rsidR="00F90605" w:rsidRPr="00F77773" w:rsidRDefault="00F90605" w:rsidP="00F90605">
      <w:pPr>
        <w:pStyle w:val="a5"/>
        <w:shd w:val="clear" w:color="auto" w:fill="FFFFFF"/>
        <w:spacing w:before="0" w:beforeAutospacing="0" w:after="0" w:afterAutospacing="0" w:line="500" w:lineRule="exact"/>
        <w:rPr>
          <w:rFonts w:ascii="仿宋" w:eastAsia="仿宋" w:hAnsi="仿宋" w:cs="Times New Roman"/>
          <w:color w:val="000000"/>
          <w:kern w:val="2"/>
          <w:sz w:val="32"/>
          <w:szCs w:val="32"/>
        </w:rPr>
      </w:pPr>
      <w:r>
        <w:rPr>
          <w:rFonts w:ascii="仿宋" w:eastAsia="仿宋" w:hAnsi="仿宋" w:cs="Times New Roman" w:hint="eastAsia"/>
          <w:color w:val="000000"/>
          <w:kern w:val="2"/>
          <w:sz w:val="32"/>
          <w:szCs w:val="32"/>
        </w:rPr>
        <w:t xml:space="preserve">   </w:t>
      </w:r>
      <w:r w:rsidRPr="00F77773">
        <w:rPr>
          <w:rFonts w:ascii="仿宋" w:eastAsia="仿宋" w:hAnsi="仿宋" w:cs="Times New Roman" w:hint="eastAsia"/>
          <w:color w:val="000000"/>
          <w:kern w:val="2"/>
          <w:sz w:val="32"/>
          <w:szCs w:val="32"/>
        </w:rPr>
        <w:t>机关、团体、企业、事业单位设置的室外消火栓、消防水池以及天然</w:t>
      </w:r>
      <w:proofErr w:type="gramStart"/>
      <w:r w:rsidRPr="00F77773">
        <w:rPr>
          <w:rFonts w:ascii="仿宋" w:eastAsia="仿宋" w:hAnsi="仿宋" w:cs="Times New Roman" w:hint="eastAsia"/>
          <w:color w:val="000000"/>
          <w:kern w:val="2"/>
          <w:sz w:val="32"/>
          <w:szCs w:val="32"/>
        </w:rPr>
        <w:t>水源消防</w:t>
      </w:r>
      <w:proofErr w:type="gramEnd"/>
      <w:r w:rsidRPr="00F77773">
        <w:rPr>
          <w:rFonts w:ascii="仿宋" w:eastAsia="仿宋" w:hAnsi="仿宋" w:cs="Times New Roman" w:hint="eastAsia"/>
          <w:color w:val="000000"/>
          <w:kern w:val="2"/>
          <w:sz w:val="32"/>
          <w:szCs w:val="32"/>
        </w:rPr>
        <w:t>取水设施由单位负责维护保养。</w:t>
      </w:r>
    </w:p>
    <w:p w:rsidR="00F90605" w:rsidRPr="00F77773" w:rsidRDefault="00F90605" w:rsidP="00F90605">
      <w:pPr>
        <w:pStyle w:val="a5"/>
        <w:shd w:val="clear" w:color="auto" w:fill="FFFFFF"/>
        <w:spacing w:before="0" w:beforeAutospacing="0" w:after="0" w:afterAutospacing="0" w:line="500" w:lineRule="exact"/>
        <w:rPr>
          <w:rFonts w:ascii="仿宋" w:eastAsia="仿宋" w:hAnsi="仿宋" w:cs="Times New Roman"/>
          <w:color w:val="000000"/>
          <w:kern w:val="2"/>
          <w:sz w:val="32"/>
          <w:szCs w:val="32"/>
        </w:rPr>
      </w:pPr>
      <w:r>
        <w:rPr>
          <w:rFonts w:ascii="仿宋" w:eastAsia="仿宋" w:hAnsi="仿宋" w:cs="Times New Roman" w:hint="eastAsia"/>
          <w:color w:val="000000"/>
          <w:kern w:val="2"/>
          <w:sz w:val="32"/>
          <w:szCs w:val="32"/>
        </w:rPr>
        <w:t xml:space="preserve">   </w:t>
      </w:r>
      <w:r w:rsidRPr="00F77773">
        <w:rPr>
          <w:rFonts w:ascii="仿宋" w:eastAsia="仿宋" w:hAnsi="仿宋" w:cs="Times New Roman" w:hint="eastAsia"/>
          <w:color w:val="000000"/>
          <w:kern w:val="2"/>
          <w:sz w:val="32"/>
          <w:szCs w:val="32"/>
        </w:rPr>
        <w:t>居民住宅区设置的室外消火栓、消防水池和消防取水设施，在保修期内的，由建设单位负责维护保养</w:t>
      </w:r>
      <w:r w:rsidRPr="00F77773">
        <w:rPr>
          <w:rFonts w:ascii="仿宋" w:eastAsia="仿宋" w:hAnsi="仿宋" w:cs="Times New Roman"/>
          <w:color w:val="000000"/>
          <w:kern w:val="2"/>
          <w:sz w:val="32"/>
          <w:szCs w:val="32"/>
        </w:rPr>
        <w:t>;</w:t>
      </w:r>
      <w:r w:rsidRPr="00F77773">
        <w:rPr>
          <w:rFonts w:ascii="仿宋" w:eastAsia="仿宋" w:hAnsi="仿宋" w:cs="Times New Roman" w:hint="eastAsia"/>
          <w:color w:val="000000"/>
          <w:kern w:val="2"/>
          <w:sz w:val="32"/>
          <w:szCs w:val="32"/>
        </w:rPr>
        <w:t>保修期满后，依法由物业服务企业负责维护保养</w:t>
      </w:r>
      <w:r w:rsidRPr="00F77773">
        <w:rPr>
          <w:rFonts w:ascii="仿宋" w:eastAsia="仿宋" w:hAnsi="仿宋" w:cs="Times New Roman"/>
          <w:color w:val="000000"/>
          <w:kern w:val="2"/>
          <w:sz w:val="32"/>
          <w:szCs w:val="32"/>
        </w:rPr>
        <w:t>;</w:t>
      </w:r>
      <w:r w:rsidRPr="00F77773">
        <w:rPr>
          <w:rFonts w:ascii="仿宋" w:eastAsia="仿宋" w:hAnsi="仿宋" w:cs="Times New Roman" w:hint="eastAsia"/>
          <w:color w:val="000000"/>
          <w:kern w:val="2"/>
          <w:sz w:val="32"/>
          <w:szCs w:val="32"/>
        </w:rPr>
        <w:t>未委托物业服务企业对住宅区物业进行管理的，居民委员会、村民委员会应当组织业主、使用人签订协议，明确维护保养责任。</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第十三条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消防水源的维护保养单位应当遵守下列规定：</w:t>
      </w:r>
    </w:p>
    <w:p w:rsidR="00F90605" w:rsidRDefault="00F90605" w:rsidP="00F90605">
      <w:pPr>
        <w:spacing w:line="50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（一）配备专职人员，建立巡查、维护和管理制度，开展巡查、维护和管理工作；</w:t>
      </w:r>
    </w:p>
    <w:p w:rsidR="00F90605" w:rsidRDefault="00F90605" w:rsidP="00F90605">
      <w:pPr>
        <w:spacing w:line="50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（二）确保消火栓完好有效，无部件缺损和漏水现象；发现消火栓丢失、损毁或者接到消火栓损坏报告的，应当及时维</w:t>
      </w:r>
      <w:r>
        <w:rPr>
          <w:rFonts w:ascii="仿宋" w:eastAsia="仿宋" w:hAnsi="仿宋" w:cs="仿宋" w:hint="eastAsia"/>
          <w:sz w:val="32"/>
          <w:szCs w:val="32"/>
        </w:rPr>
        <w:lastRenderedPageBreak/>
        <w:t>修、更换或者补装，安装荧光标识，设置在机械易撞击地点的市政消火栓应安装防撞设施；</w:t>
      </w:r>
    </w:p>
    <w:p w:rsidR="00F90605" w:rsidRDefault="00F90605" w:rsidP="00F90605">
      <w:pPr>
        <w:spacing w:line="50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（三）每年至少进行1次试水检测，并清除消火栓及管网中污水；</w:t>
      </w:r>
    </w:p>
    <w:p w:rsidR="00F90605" w:rsidRDefault="00F90605" w:rsidP="00F90605">
      <w:pPr>
        <w:spacing w:line="50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（四）完善档案建设，每年12月前向公安机关消防机构提供消火栓的设置地点、数量、编号、规格、分布图等资料。</w:t>
      </w:r>
    </w:p>
    <w:p w:rsidR="00F90605" w:rsidRDefault="00F90605" w:rsidP="00F90605">
      <w:pPr>
        <w:spacing w:line="50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（五）强化对消防取水码头的水域管理，及时清理码头周围水域的水草等杂物，保证水域水质相对清洁；</w:t>
      </w:r>
    </w:p>
    <w:p w:rsidR="00F90605" w:rsidRDefault="00F90605" w:rsidP="00F90605">
      <w:pPr>
        <w:spacing w:line="50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（六）加强对消防取水码头回车场的管理，严禁地方车辆占用回车场地，确保消防车辆能顺利进出；</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第十四条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公安机关消防机构应当加强对消防水源的监督管理，</w:t>
      </w:r>
      <w:r>
        <w:rPr>
          <w:rFonts w:ascii="仿宋" w:eastAsia="仿宋" w:hAnsi="仿宋" w:hint="eastAsia"/>
          <w:color w:val="000000"/>
          <w:sz w:val="32"/>
          <w:szCs w:val="32"/>
        </w:rPr>
        <w:t>定期组织公安消防队、政府专职消防队开展水源熟悉使用，</w:t>
      </w:r>
      <w:r w:rsidRPr="00F77773">
        <w:rPr>
          <w:rFonts w:ascii="仿宋" w:eastAsia="仿宋" w:hAnsi="仿宋" w:hint="eastAsia"/>
          <w:color w:val="000000"/>
          <w:sz w:val="32"/>
          <w:szCs w:val="32"/>
        </w:rPr>
        <w:t>发现消防水源设置不足或者不适应实际需要的，应当报告当地人民政府。接到</w:t>
      </w:r>
      <w:hyperlink r:id="rId5" w:tgtFrame="_blank" w:history="1">
        <w:r w:rsidRPr="00F77773">
          <w:rPr>
            <w:rFonts w:ascii="仿宋" w:eastAsia="仿宋" w:hAnsi="仿宋" w:hint="eastAsia"/>
            <w:color w:val="000000"/>
            <w:sz w:val="32"/>
            <w:szCs w:val="32"/>
          </w:rPr>
          <w:t>报告</w:t>
        </w:r>
      </w:hyperlink>
      <w:r w:rsidRPr="00F77773">
        <w:rPr>
          <w:rFonts w:ascii="仿宋" w:eastAsia="仿宋" w:hAnsi="仿宋" w:hint="eastAsia"/>
          <w:color w:val="000000"/>
          <w:sz w:val="32"/>
          <w:szCs w:val="32"/>
        </w:rPr>
        <w:t xml:space="preserve">的人民政府应当及时核实情况，组织或者责成有关部门、单位采取措施，予以整改。 </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第十五条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因工程建设需要改装、拆除或者迁移市政消防水源的，应当经供水主管部门同意，并向辖区公安机关消防机构备案。</w:t>
      </w:r>
    </w:p>
    <w:p w:rsidR="00F90605" w:rsidRPr="00F77773" w:rsidRDefault="00F90605" w:rsidP="00F90605">
      <w:pPr>
        <w:pStyle w:val="a5"/>
        <w:shd w:val="clear" w:color="auto" w:fill="FFFFFF"/>
        <w:spacing w:before="0" w:beforeAutospacing="0" w:after="0" w:afterAutospacing="0" w:line="500" w:lineRule="exact"/>
        <w:ind w:firstLineChars="200" w:firstLine="640"/>
        <w:rPr>
          <w:rFonts w:ascii="仿宋" w:eastAsia="仿宋" w:hAnsi="仿宋" w:cs="Times New Roman"/>
          <w:color w:val="000000"/>
          <w:kern w:val="2"/>
          <w:sz w:val="32"/>
          <w:szCs w:val="32"/>
        </w:rPr>
      </w:pPr>
      <w:r w:rsidRPr="00F77773">
        <w:rPr>
          <w:rFonts w:ascii="仿宋" w:eastAsia="仿宋" w:hAnsi="仿宋" w:hint="eastAsia"/>
          <w:color w:val="000000"/>
          <w:sz w:val="32"/>
          <w:szCs w:val="32"/>
        </w:rPr>
        <w:t>第十六条</w:t>
      </w:r>
      <w:r>
        <w:rPr>
          <w:rFonts w:ascii="仿宋" w:eastAsia="仿宋" w:hAnsi="仿宋" w:hint="eastAsia"/>
          <w:color w:val="000000"/>
          <w:sz w:val="32"/>
          <w:szCs w:val="32"/>
        </w:rPr>
        <w:t xml:space="preserve"> </w:t>
      </w:r>
      <w:r w:rsidRPr="00F77773">
        <w:rPr>
          <w:rFonts w:ascii="仿宋" w:eastAsia="仿宋" w:hAnsi="仿宋" w:cs="Times New Roman" w:hint="eastAsia"/>
          <w:color w:val="000000"/>
          <w:kern w:val="2"/>
          <w:sz w:val="32"/>
          <w:szCs w:val="32"/>
        </w:rPr>
        <w:t>任何单位和个人不得埋压、圈占、遮挡、损坏消防水源，不得擅自拆除、停用消防水源。</w:t>
      </w:r>
    </w:p>
    <w:p w:rsidR="00F90605" w:rsidRPr="00F77773" w:rsidRDefault="00F90605" w:rsidP="00F90605">
      <w:pPr>
        <w:pStyle w:val="a5"/>
        <w:shd w:val="clear" w:color="auto" w:fill="FFFFFF"/>
        <w:spacing w:before="0" w:beforeAutospacing="0" w:after="0" w:afterAutospacing="0" w:line="500" w:lineRule="exact"/>
        <w:rPr>
          <w:rFonts w:ascii="仿宋" w:eastAsia="仿宋" w:hAnsi="仿宋" w:cs="Times New Roman"/>
          <w:color w:val="000000"/>
          <w:kern w:val="2"/>
          <w:sz w:val="32"/>
          <w:szCs w:val="32"/>
        </w:rPr>
      </w:pPr>
      <w:r>
        <w:rPr>
          <w:rFonts w:ascii="仿宋" w:eastAsia="仿宋" w:hAnsi="仿宋" w:cs="Times New Roman" w:hint="eastAsia"/>
          <w:color w:val="000000"/>
          <w:kern w:val="2"/>
          <w:sz w:val="32"/>
          <w:szCs w:val="32"/>
        </w:rPr>
        <w:t xml:space="preserve">    </w:t>
      </w:r>
      <w:r w:rsidRPr="00F77773">
        <w:rPr>
          <w:rFonts w:ascii="仿宋" w:eastAsia="仿宋" w:hAnsi="仿宋" w:cs="Times New Roman" w:hint="eastAsia"/>
          <w:color w:val="000000"/>
          <w:kern w:val="2"/>
          <w:sz w:val="32"/>
          <w:szCs w:val="32"/>
        </w:rPr>
        <w:t>任何单位和个人发现有损坏、盗用消防水源行为的，有</w:t>
      </w:r>
      <w:r>
        <w:rPr>
          <w:rFonts w:ascii="仿宋" w:eastAsia="仿宋" w:hAnsi="仿宋" w:cs="Times New Roman" w:hint="eastAsia"/>
          <w:color w:val="000000"/>
          <w:kern w:val="2"/>
          <w:sz w:val="32"/>
          <w:szCs w:val="32"/>
        </w:rPr>
        <w:t>义务</w:t>
      </w:r>
      <w:r w:rsidRPr="00F77773">
        <w:rPr>
          <w:rFonts w:ascii="仿宋" w:eastAsia="仿宋" w:hAnsi="仿宋" w:cs="Times New Roman" w:hint="eastAsia"/>
          <w:color w:val="000000"/>
          <w:kern w:val="2"/>
          <w:sz w:val="32"/>
          <w:szCs w:val="32"/>
        </w:rPr>
        <w:t>向消防水源建设主管部门、供水单位或者公安机关消防机构举报。</w:t>
      </w:r>
    </w:p>
    <w:p w:rsidR="00F90605" w:rsidRDefault="00F90605" w:rsidP="00F90605">
      <w:pPr>
        <w:spacing w:line="500" w:lineRule="exact"/>
        <w:ind w:firstLineChars="200" w:firstLine="640"/>
        <w:jc w:val="left"/>
        <w:rPr>
          <w:rFonts w:ascii="仿宋" w:eastAsia="仿宋" w:hAnsi="仿宋" w:cs="仿宋" w:hint="eastAsia"/>
          <w:sz w:val="32"/>
          <w:szCs w:val="32"/>
        </w:rPr>
      </w:pPr>
      <w:r w:rsidRPr="00F77773">
        <w:rPr>
          <w:rFonts w:ascii="仿宋" w:eastAsia="仿宋" w:hAnsi="仿宋" w:hint="eastAsia"/>
          <w:color w:val="000000"/>
          <w:sz w:val="32"/>
          <w:szCs w:val="32"/>
        </w:rPr>
        <w:t>第十七条</w:t>
      </w:r>
      <w:r>
        <w:rPr>
          <w:rFonts w:ascii="仿宋" w:eastAsia="仿宋" w:hAnsi="仿宋" w:hint="eastAsia"/>
          <w:color w:val="000000"/>
          <w:sz w:val="32"/>
          <w:szCs w:val="32"/>
        </w:rPr>
        <w:t xml:space="preserve"> </w:t>
      </w:r>
      <w:r>
        <w:rPr>
          <w:rFonts w:ascii="仿宋" w:eastAsia="仿宋" w:hAnsi="仿宋" w:cs="仿宋" w:hint="eastAsia"/>
          <w:sz w:val="32"/>
          <w:szCs w:val="32"/>
        </w:rPr>
        <w:t>各级人民政府应当将市政消防水源设施的建设、维护资金和消防用水费纳入本级财政预算，及时拨付建设、维护单位；</w:t>
      </w:r>
    </w:p>
    <w:p w:rsidR="00F90605" w:rsidRDefault="00F90605" w:rsidP="00F90605">
      <w:pPr>
        <w:spacing w:line="50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lastRenderedPageBreak/>
        <w:t>机关、团体、企业、事业等单位应当通过多种形式参与消防水源建设，单位消火栓的建设维护经费由单位承担。</w:t>
      </w:r>
    </w:p>
    <w:p w:rsidR="00F90605" w:rsidRDefault="00F90605" w:rsidP="00F90605">
      <w:pPr>
        <w:spacing w:line="50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居民住宅区消火栓的建设资金，由开发单位或投资单位支出，维护费用由物业服务企业或其他管理单位从专项维修资金中支出。</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第十八条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违反本办法第十条规定，</w:t>
      </w:r>
      <w:r>
        <w:rPr>
          <w:rFonts w:ascii="仿宋" w:eastAsia="仿宋" w:hAnsi="仿宋" w:hint="eastAsia"/>
          <w:color w:val="000000"/>
          <w:sz w:val="32"/>
          <w:szCs w:val="32"/>
        </w:rPr>
        <w:t>由城市供水企业按标准追收水费和相关费用，市城市管理行政执法部门或供水行政主管部门</w:t>
      </w:r>
      <w:r w:rsidRPr="00F77773">
        <w:rPr>
          <w:rFonts w:ascii="仿宋" w:eastAsia="仿宋" w:hAnsi="仿宋" w:hint="eastAsia"/>
          <w:color w:val="000000"/>
          <w:sz w:val="32"/>
          <w:szCs w:val="32"/>
        </w:rPr>
        <w:t>依照</w:t>
      </w:r>
      <w:r>
        <w:rPr>
          <w:rFonts w:ascii="仿宋" w:eastAsia="仿宋" w:hAnsi="仿宋" w:hint="eastAsia"/>
          <w:color w:val="000000"/>
          <w:sz w:val="32"/>
          <w:szCs w:val="32"/>
        </w:rPr>
        <w:t>《惠州市城市供水用水管理规定》第六十五条执行。</w:t>
      </w:r>
    </w:p>
    <w:p w:rsidR="00F90605" w:rsidRPr="00F77773" w:rsidRDefault="00F90605" w:rsidP="00F90605">
      <w:pPr>
        <w:pStyle w:val="a5"/>
        <w:shd w:val="clear" w:color="auto" w:fill="FFFFFF"/>
        <w:spacing w:before="0" w:beforeAutospacing="0" w:after="0" w:afterAutospacing="0" w:line="500" w:lineRule="exact"/>
        <w:rPr>
          <w:rFonts w:ascii="仿宋" w:eastAsia="仿宋" w:hAnsi="仿宋" w:cs="Times New Roman"/>
          <w:color w:val="000000"/>
          <w:kern w:val="2"/>
          <w:sz w:val="32"/>
          <w:szCs w:val="32"/>
        </w:rPr>
      </w:pPr>
      <w:r>
        <w:rPr>
          <w:rFonts w:ascii="仿宋" w:eastAsia="仿宋" w:hAnsi="仿宋" w:cs="Times New Roman" w:hint="eastAsia"/>
          <w:color w:val="000000"/>
          <w:kern w:val="2"/>
          <w:sz w:val="32"/>
          <w:szCs w:val="32"/>
        </w:rPr>
        <w:t xml:space="preserve">   </w:t>
      </w:r>
      <w:r w:rsidRPr="00F77773">
        <w:rPr>
          <w:rFonts w:ascii="仿宋" w:eastAsia="仿宋" w:hAnsi="仿宋" w:cs="Times New Roman" w:hint="eastAsia"/>
          <w:color w:val="000000"/>
          <w:kern w:val="2"/>
          <w:sz w:val="32"/>
          <w:szCs w:val="32"/>
        </w:rPr>
        <w:t>第十九条违反本办法第十六条第一款规定，埋压、圈占、遮挡、损坏或者擅自拆除、停用消防水源的，由公安机关消防机构依照《中华人民共和国消防法》有关规定责令改正，对单位处五千元以上五万元以下罚款，对个人处警告或者五十元以上五百元以下罚款。</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第二十条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违反本办法的其他行为，法律法规已有处罚规定的，从其规定</w:t>
      </w:r>
      <w:r w:rsidRPr="00F77773">
        <w:rPr>
          <w:rFonts w:ascii="仿宋" w:eastAsia="仿宋" w:hAnsi="仿宋"/>
          <w:color w:val="000000"/>
          <w:sz w:val="32"/>
          <w:szCs w:val="32"/>
        </w:rPr>
        <w:t>;</w:t>
      </w:r>
      <w:r w:rsidRPr="00F77773">
        <w:rPr>
          <w:rFonts w:ascii="仿宋" w:eastAsia="仿宋" w:hAnsi="仿宋" w:hint="eastAsia"/>
          <w:color w:val="000000"/>
          <w:sz w:val="32"/>
          <w:szCs w:val="32"/>
        </w:rPr>
        <w:t>构成犯罪的，依法追究刑事责任。</w:t>
      </w:r>
    </w:p>
    <w:p w:rsidR="00F90605" w:rsidRPr="00F77773" w:rsidRDefault="00F90605" w:rsidP="00F90605">
      <w:pPr>
        <w:pStyle w:val="a5"/>
        <w:shd w:val="clear" w:color="auto" w:fill="FFFFFF"/>
        <w:spacing w:before="0" w:beforeAutospacing="0" w:after="0" w:afterAutospacing="0" w:line="500" w:lineRule="exact"/>
        <w:rPr>
          <w:rFonts w:ascii="仿宋" w:eastAsia="仿宋" w:hAnsi="仿宋" w:cs="Times New Roman"/>
          <w:color w:val="000000"/>
          <w:kern w:val="2"/>
          <w:sz w:val="32"/>
          <w:szCs w:val="32"/>
        </w:rPr>
      </w:pPr>
      <w:r>
        <w:rPr>
          <w:rFonts w:ascii="仿宋" w:eastAsia="仿宋" w:hAnsi="仿宋" w:cs="Times New Roman" w:hint="eastAsia"/>
          <w:color w:val="000000"/>
          <w:kern w:val="2"/>
          <w:sz w:val="32"/>
          <w:szCs w:val="32"/>
        </w:rPr>
        <w:t xml:space="preserve">    </w:t>
      </w:r>
      <w:r w:rsidRPr="00F77773">
        <w:rPr>
          <w:rFonts w:ascii="仿宋" w:eastAsia="仿宋" w:hAnsi="仿宋" w:cs="Times New Roman" w:hint="eastAsia"/>
          <w:color w:val="000000"/>
          <w:kern w:val="2"/>
          <w:sz w:val="32"/>
          <w:szCs w:val="32"/>
        </w:rPr>
        <w:t>第二十一条</w:t>
      </w:r>
      <w:r>
        <w:rPr>
          <w:rFonts w:ascii="仿宋" w:eastAsia="仿宋" w:hAnsi="仿宋" w:cs="Times New Roman" w:hint="eastAsia"/>
          <w:color w:val="000000"/>
          <w:kern w:val="2"/>
          <w:sz w:val="32"/>
          <w:szCs w:val="32"/>
        </w:rPr>
        <w:t xml:space="preserve"> </w:t>
      </w:r>
      <w:r w:rsidRPr="00F77773">
        <w:rPr>
          <w:rFonts w:ascii="仿宋" w:eastAsia="仿宋" w:hAnsi="仿宋" w:cs="Times New Roman" w:hint="eastAsia"/>
          <w:color w:val="000000"/>
          <w:kern w:val="2"/>
          <w:sz w:val="32"/>
          <w:szCs w:val="32"/>
        </w:rPr>
        <w:t>相关单位及其工作人员在消防水源规划、建设、使用、维护和监督管理等工作中滥用职权、玩忽职守、徇私舞弊的，依法给予行政处分</w:t>
      </w:r>
      <w:r w:rsidRPr="00F77773">
        <w:rPr>
          <w:rFonts w:ascii="仿宋" w:eastAsia="仿宋" w:hAnsi="仿宋" w:cs="Times New Roman"/>
          <w:color w:val="000000"/>
          <w:kern w:val="2"/>
          <w:sz w:val="32"/>
          <w:szCs w:val="32"/>
        </w:rPr>
        <w:t>;</w:t>
      </w:r>
      <w:r w:rsidRPr="00F77773">
        <w:rPr>
          <w:rFonts w:ascii="仿宋" w:eastAsia="仿宋" w:hAnsi="仿宋" w:cs="Times New Roman" w:hint="eastAsia"/>
          <w:color w:val="000000"/>
          <w:kern w:val="2"/>
          <w:sz w:val="32"/>
          <w:szCs w:val="32"/>
        </w:rPr>
        <w:t>构成犯罪的，依法追究刑事责任。</w:t>
      </w:r>
    </w:p>
    <w:p w:rsidR="00F90605" w:rsidRPr="00F77773" w:rsidRDefault="00F90605" w:rsidP="00F90605">
      <w:pPr>
        <w:spacing w:line="500" w:lineRule="exact"/>
        <w:ind w:firstLineChars="200" w:firstLine="640"/>
        <w:rPr>
          <w:rFonts w:ascii="仿宋" w:eastAsia="仿宋" w:hAnsi="仿宋" w:hint="eastAsia"/>
          <w:color w:val="000000"/>
          <w:sz w:val="32"/>
          <w:szCs w:val="32"/>
        </w:rPr>
      </w:pPr>
      <w:r w:rsidRPr="00F77773">
        <w:rPr>
          <w:rFonts w:ascii="仿宋" w:eastAsia="仿宋" w:hAnsi="仿宋" w:hint="eastAsia"/>
          <w:color w:val="000000"/>
          <w:sz w:val="32"/>
          <w:szCs w:val="32"/>
        </w:rPr>
        <w:t>第二十二条</w:t>
      </w:r>
      <w:r>
        <w:rPr>
          <w:rFonts w:ascii="仿宋" w:eastAsia="仿宋" w:hAnsi="仿宋" w:hint="eastAsia"/>
          <w:color w:val="000000"/>
          <w:sz w:val="32"/>
          <w:szCs w:val="32"/>
        </w:rPr>
        <w:t xml:space="preserve"> </w:t>
      </w:r>
      <w:r w:rsidRPr="00F77773">
        <w:rPr>
          <w:rFonts w:ascii="仿宋" w:eastAsia="仿宋" w:hAnsi="仿宋" w:hint="eastAsia"/>
          <w:color w:val="000000"/>
          <w:sz w:val="32"/>
          <w:szCs w:val="32"/>
        </w:rPr>
        <w:t>本规定自2017年</w:t>
      </w:r>
      <w:r>
        <w:rPr>
          <w:rFonts w:ascii="仿宋" w:eastAsia="仿宋" w:hAnsi="仿宋" w:hint="eastAsia"/>
          <w:color w:val="000000"/>
          <w:sz w:val="32"/>
          <w:szCs w:val="32"/>
        </w:rPr>
        <w:t>*</w:t>
      </w:r>
      <w:r w:rsidRPr="00F77773">
        <w:rPr>
          <w:rFonts w:ascii="仿宋" w:eastAsia="仿宋" w:hAnsi="仿宋" w:hint="eastAsia"/>
          <w:color w:val="000000"/>
          <w:sz w:val="32"/>
          <w:szCs w:val="32"/>
        </w:rPr>
        <w:t>月</w:t>
      </w:r>
      <w:r>
        <w:rPr>
          <w:rFonts w:ascii="仿宋" w:eastAsia="仿宋" w:hAnsi="仿宋" w:hint="eastAsia"/>
          <w:color w:val="000000"/>
          <w:sz w:val="32"/>
          <w:szCs w:val="32"/>
        </w:rPr>
        <w:t>*</w:t>
      </w:r>
      <w:r w:rsidRPr="00F77773">
        <w:rPr>
          <w:rFonts w:ascii="仿宋" w:eastAsia="仿宋" w:hAnsi="仿宋" w:hint="eastAsia"/>
          <w:color w:val="000000"/>
          <w:sz w:val="32"/>
          <w:szCs w:val="32"/>
        </w:rPr>
        <w:t>日起施行。</w:t>
      </w:r>
    </w:p>
    <w:p w:rsidR="00F90605" w:rsidRPr="00F77773" w:rsidRDefault="00F90605" w:rsidP="00F90605">
      <w:pPr>
        <w:spacing w:line="500" w:lineRule="exact"/>
        <w:rPr>
          <w:rFonts w:ascii="仿宋" w:eastAsia="仿宋" w:hAnsi="仿宋"/>
          <w:sz w:val="32"/>
          <w:szCs w:val="32"/>
        </w:rPr>
      </w:pPr>
    </w:p>
    <w:p w:rsidR="005F6F61" w:rsidRPr="00F90605" w:rsidRDefault="005F6F61"/>
    <w:sectPr w:rsidR="005F6F61" w:rsidRPr="00F90605" w:rsidSect="00071533">
      <w:footerReference w:type="even" r:id="rId6"/>
      <w:footerReference w:type="default" r:id="rId7"/>
      <w:pgSz w:w="11906" w:h="16838"/>
      <w:pgMar w:top="2098" w:right="1588" w:bottom="1701" w:left="1588" w:header="851" w:footer="992" w:gutter="0"/>
      <w:cols w:space="425"/>
      <w:titlePg/>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E7" w:rsidRDefault="00F90605" w:rsidP="00E66AD2">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end"/>
    </w:r>
  </w:p>
  <w:p w:rsidR="000E07E7" w:rsidRDefault="00F90605" w:rsidP="00BE2731">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E7" w:rsidRDefault="00F90605" w:rsidP="00E66AD2">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separate"/>
    </w:r>
    <w:r>
      <w:rPr>
        <w:rStyle w:val="a4"/>
        <w:noProof/>
      </w:rPr>
      <w:t>2</w:t>
    </w:r>
    <w:r>
      <w:rPr>
        <w:rStyle w:val="a4"/>
      </w:rPr>
      <w:fldChar w:fldCharType="end"/>
    </w:r>
  </w:p>
  <w:p w:rsidR="000E07E7" w:rsidRDefault="00F90605" w:rsidP="00BE2731">
    <w:pPr>
      <w:pStyle w:val="a3"/>
      <w:ind w:right="360"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0605"/>
    <w:rsid w:val="005F6F61"/>
    <w:rsid w:val="00F906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060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F90605"/>
    <w:pPr>
      <w:tabs>
        <w:tab w:val="center" w:pos="4153"/>
        <w:tab w:val="right" w:pos="8306"/>
      </w:tabs>
      <w:snapToGrid w:val="0"/>
      <w:jc w:val="left"/>
    </w:pPr>
    <w:rPr>
      <w:sz w:val="18"/>
      <w:szCs w:val="18"/>
    </w:rPr>
  </w:style>
  <w:style w:type="character" w:customStyle="1" w:styleId="Char">
    <w:name w:val="页脚 Char"/>
    <w:basedOn w:val="a0"/>
    <w:link w:val="a3"/>
    <w:rsid w:val="00F90605"/>
    <w:rPr>
      <w:rFonts w:ascii="Times New Roman" w:eastAsia="宋体" w:hAnsi="Times New Roman" w:cs="Times New Roman"/>
      <w:sz w:val="18"/>
      <w:szCs w:val="18"/>
    </w:rPr>
  </w:style>
  <w:style w:type="character" w:styleId="a4">
    <w:name w:val="page number"/>
    <w:basedOn w:val="a0"/>
    <w:rsid w:val="00F90605"/>
  </w:style>
  <w:style w:type="paragraph" w:styleId="a5">
    <w:name w:val="Normal (Web)"/>
    <w:basedOn w:val="a"/>
    <w:rsid w:val="00F90605"/>
    <w:pPr>
      <w:widowControl/>
      <w:spacing w:before="100" w:beforeAutospacing="1" w:after="100" w:afterAutospacing="1"/>
      <w:jc w:val="left"/>
    </w:pPr>
    <w:rPr>
      <w:rFonts w:ascii="宋体" w:hAnsi="宋体" w:cs="宋体"/>
      <w:kern w:val="0"/>
      <w:sz w:val="24"/>
    </w:rPr>
  </w:style>
  <w:style w:type="paragraph" w:styleId="a6">
    <w:name w:val="List Paragraph"/>
    <w:basedOn w:val="a"/>
    <w:qFormat/>
    <w:rsid w:val="00F90605"/>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gongwen.cnrencai.com/baogao/" TargetMode="External"/><Relationship Id="rId4" Type="http://schemas.openxmlformats.org/officeDocument/2006/relationships/hyperlink" Target="http://gongwen.cnrencai.com/yijian/"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427</Words>
  <Characters>2436</Characters>
  <Application>Microsoft Office Word</Application>
  <DocSecurity>0</DocSecurity>
  <Lines>20</Lines>
  <Paragraphs>5</Paragraphs>
  <ScaleCrop>false</ScaleCrop>
  <Company>Lenovo</Company>
  <LinksUpToDate>false</LinksUpToDate>
  <CharactersWithSpaces>2858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2017-08-24T03:38:00Z</dcterms:created>
  <dcterms:modified xsi:type="dcterms:W3CDTF">2017-08-24T03:38:00Z</dcterms:modified>
</cp:coreProperties>
</file>